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EASTSIDE UNION SCHOOL DISTRICT</w:t>
      </w:r>
    </w:p>
    <w:p w:rsidR="00000000" w:rsidDel="00000000" w:rsidP="00000000" w:rsidRDefault="00000000" w:rsidRPr="00000000" w14:paraId="00000002">
      <w:pPr>
        <w:pageBreakBefore w:val="0"/>
        <w:spacing w:line="24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District English Learner Advisory Committee (DELAC)</w:t>
      </w:r>
    </w:p>
    <w:p w:rsidR="00000000" w:rsidDel="00000000" w:rsidP="00000000" w:rsidRDefault="00000000" w:rsidRPr="00000000" w14:paraId="00000003">
      <w:pPr>
        <w:pageBreakBefore w:val="0"/>
        <w:spacing w:line="24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April 8</w:t>
      </w:r>
      <w:r w:rsidDel="00000000" w:rsidR="00000000" w:rsidRPr="00000000">
        <w:rPr>
          <w:rFonts w:ascii="Times New Roman" w:cs="Times New Roman" w:eastAsia="Times New Roman" w:hAnsi="Times New Roman"/>
          <w:sz w:val="22"/>
          <w:szCs w:val="22"/>
          <w:rtl w:val="0"/>
        </w:rPr>
        <w:t xml:space="preserve">, 2021</w:t>
      </w:r>
    </w:p>
    <w:p w:rsidR="00000000" w:rsidDel="00000000" w:rsidP="00000000" w:rsidRDefault="00000000" w:rsidRPr="00000000" w14:paraId="00000004">
      <w:pPr>
        <w:pageBreakBefore w:val="0"/>
        <w:spacing w:line="24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3:00 - 4:30 p.m.</w:t>
      </w:r>
    </w:p>
    <w:p w:rsidR="00000000" w:rsidDel="00000000" w:rsidP="00000000" w:rsidRDefault="00000000" w:rsidRPr="00000000" w14:paraId="00000005">
      <w:pPr>
        <w:pageBreakBefore w:val="0"/>
        <w:spacing w:line="24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Google Classroom Meet:</w:t>
      </w:r>
    </w:p>
    <w:p w:rsidR="00000000" w:rsidDel="00000000" w:rsidP="00000000" w:rsidRDefault="00000000" w:rsidRPr="00000000" w14:paraId="00000006">
      <w:pPr>
        <w:pageBreakBefore w:val="0"/>
        <w:spacing w:line="24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hyperlink r:id="rId6">
        <w:r w:rsidDel="00000000" w:rsidR="00000000" w:rsidRPr="00000000">
          <w:rPr>
            <w:rFonts w:ascii="Times New Roman" w:cs="Times New Roman" w:eastAsia="Times New Roman" w:hAnsi="Times New Roman"/>
            <w:color w:val="1155cc"/>
            <w:sz w:val="22"/>
            <w:szCs w:val="22"/>
            <w:u w:val="single"/>
            <w:rtl w:val="0"/>
          </w:rPr>
          <w:t xml:space="preserve">Click Here to Join the DELAC Google Classroom</w:t>
        </w:r>
      </w:hyperlink>
      <w:r w:rsidDel="00000000" w:rsidR="00000000" w:rsidRPr="00000000">
        <w:rPr>
          <w:rtl w:val="0"/>
        </w:rPr>
      </w:r>
    </w:p>
    <w:p w:rsidR="00000000" w:rsidDel="00000000" w:rsidP="00000000" w:rsidRDefault="00000000" w:rsidRPr="00000000" w14:paraId="00000007">
      <w:pPr>
        <w:pageBreakBefore w:val="0"/>
        <w:spacing w:line="24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AGENDA</w:t>
      </w:r>
      <w:r w:rsidDel="00000000" w:rsidR="00000000" w:rsidRPr="00000000">
        <w:rPr>
          <w:rtl w:val="0"/>
        </w:rPr>
      </w:r>
    </w:p>
    <w:tbl>
      <w:tblPr>
        <w:tblStyle w:val="Table1"/>
        <w:tblW w:w="106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50"/>
        <w:gridCol w:w="2880"/>
        <w:gridCol w:w="3405"/>
        <w:tblGridChange w:id="0">
          <w:tblGrid>
            <w:gridCol w:w="4350"/>
            <w:gridCol w:w="2880"/>
            <w:gridCol w:w="34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pageBreakBefore w:val="0"/>
              <w:ind w:left="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Agenda 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Person Responsible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Compliance/Further Action/Notes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Call to Order</w:t>
            </w:r>
          </w:p>
          <w:p w:rsidR="00000000" w:rsidDel="00000000" w:rsidP="00000000" w:rsidRDefault="00000000" w:rsidRPr="00000000" w14:paraId="0000000C">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Welcome and Introductions</w:t>
            </w:r>
          </w:p>
          <w:p w:rsidR="00000000" w:rsidDel="00000000" w:rsidP="00000000" w:rsidRDefault="00000000" w:rsidRPr="00000000" w14:paraId="0000000D">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Review and </w:t>
            </w:r>
            <w:r w:rsidDel="00000000" w:rsidR="00000000" w:rsidRPr="00000000">
              <w:rPr>
                <w:rFonts w:ascii="Times New Roman" w:cs="Times New Roman" w:eastAsia="Times New Roman" w:hAnsi="Times New Roman"/>
                <w:sz w:val="18"/>
                <w:szCs w:val="18"/>
                <w:rtl w:val="0"/>
              </w:rPr>
              <w:t xml:space="preserve">Approve Minutes</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rtl w:val="0"/>
              </w:rPr>
              <w:t xml:space="preserve">from previous meeting</w:t>
            </w:r>
          </w:p>
          <w:p w:rsidR="00000000" w:rsidDel="00000000" w:rsidP="00000000" w:rsidRDefault="00000000" w:rsidRPr="00000000" w14:paraId="0000000E">
            <w:pPr>
              <w:pageBreakBefore w:val="0"/>
              <w:ind w:left="360"/>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Janice Donyanavard, </w:t>
            </w:r>
            <w:r w:rsidDel="00000000" w:rsidR="00000000" w:rsidRPr="00000000">
              <w:rPr>
                <w:rFonts w:ascii="Times New Roman" w:cs="Times New Roman" w:eastAsia="Times New Roman" w:hAnsi="Times New Roman"/>
                <w:i w:val="1"/>
                <w:sz w:val="18"/>
                <w:szCs w:val="18"/>
                <w:rtl w:val="0"/>
              </w:rPr>
              <w:t xml:space="preserve">Coordinator, </w:t>
            </w:r>
            <w:r w:rsidDel="00000000" w:rsidR="00000000" w:rsidRPr="00000000">
              <w:rPr>
                <w:rtl w:val="0"/>
              </w:rPr>
            </w:r>
          </w:p>
          <w:p w:rsidR="00000000" w:rsidDel="00000000" w:rsidP="00000000" w:rsidRDefault="00000000" w:rsidRPr="00000000" w14:paraId="00000010">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Educational Services</w:t>
            </w:r>
          </w:p>
          <w:p w:rsidR="00000000" w:rsidDel="00000000" w:rsidP="00000000" w:rsidRDefault="00000000" w:rsidRPr="00000000" w14:paraId="00000011">
            <w:pPr>
              <w:pageBreakBefore w:val="0"/>
              <w:widowControl w:val="0"/>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012">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Ana Salvador</w:t>
            </w:r>
          </w:p>
          <w:p w:rsidR="00000000" w:rsidDel="00000000" w:rsidP="00000000" w:rsidRDefault="00000000" w:rsidRPr="00000000" w14:paraId="00000013">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Chairperson</w:t>
            </w:r>
          </w:p>
          <w:p w:rsidR="00000000" w:rsidDel="00000000" w:rsidP="00000000" w:rsidRDefault="00000000" w:rsidRPr="00000000" w14:paraId="00000014">
            <w:pPr>
              <w:pageBreakBefore w:val="0"/>
              <w:widowControl w:val="0"/>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015">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sz w:val="18"/>
                <w:szCs w:val="18"/>
                <w:rtl w:val="0"/>
              </w:rPr>
              <w:t xml:space="preserve">Luis Herrera Marquez</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i w:val="1"/>
                <w:sz w:val="18"/>
                <w:szCs w:val="18"/>
                <w:rtl w:val="0"/>
              </w:rPr>
              <w:t xml:space="preserve">District Translator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EUSD Mission and Vision, </w:t>
            </w:r>
            <w:r w:rsidDel="00000000" w:rsidR="00000000" w:rsidRPr="00000000">
              <w:rPr>
                <w:rFonts w:ascii="Times New Roman" w:cs="Times New Roman" w:eastAsia="Times New Roman" w:hAnsi="Times New Roman"/>
                <w:sz w:val="18"/>
                <w:szCs w:val="18"/>
                <w:rtl w:val="0"/>
              </w:rPr>
              <w:t xml:space="preserve">Goals, Core Values and Beliefs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sz w:val="18"/>
                <w:szCs w:val="18"/>
                <w:rtl w:val="0"/>
              </w:rPr>
              <w:t xml:space="preserve">Janice Donyanavard</w:t>
            </w:r>
            <w:r w:rsidDel="00000000" w:rsidR="00000000" w:rsidRPr="00000000">
              <w:rPr>
                <w:rtl w:val="0"/>
              </w:rPr>
            </w:r>
          </w:p>
          <w:p w:rsidR="00000000" w:rsidDel="00000000" w:rsidP="00000000" w:rsidRDefault="00000000" w:rsidRPr="00000000" w14:paraId="00000019">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Present and Reflect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Norms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Jeannie Rosario</w:t>
            </w:r>
          </w:p>
          <w:p w:rsidR="00000000" w:rsidDel="00000000" w:rsidP="00000000" w:rsidRDefault="00000000" w:rsidRPr="00000000" w14:paraId="0000001D">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Vice Chairperson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widowControl w:val="0"/>
              <w:rPr>
                <w:rFonts w:ascii="Times New Roman" w:cs="Times New Roman" w:eastAsia="Times New Roman" w:hAnsi="Times New Roman"/>
                <w:i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Establish a Quorum</w:t>
            </w:r>
          </w:p>
          <w:p w:rsidR="00000000" w:rsidDel="00000000" w:rsidP="00000000" w:rsidRDefault="00000000" w:rsidRPr="00000000" w14:paraId="00000020">
            <w:pPr>
              <w:pageBreakBefore w:val="0"/>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sz w:val="18"/>
                <w:szCs w:val="18"/>
                <w:rtl w:val="0"/>
              </w:rPr>
              <w:t xml:space="preserve">Janice Donyanavard</w:t>
            </w:r>
            <w:r w:rsidDel="00000000" w:rsidR="00000000" w:rsidRPr="00000000">
              <w:rPr>
                <w:rtl w:val="0"/>
              </w:rPr>
            </w:r>
          </w:p>
          <w:p w:rsidR="00000000" w:rsidDel="00000000" w:rsidP="00000000" w:rsidRDefault="00000000" w:rsidRPr="00000000" w14:paraId="00000022">
            <w:pPr>
              <w:pageBreakBefore w:val="0"/>
              <w:widowControl w:val="0"/>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Quorum = a minimum of 2 schools represented with three representatives or total present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Unfinished Business:</w:t>
            </w:r>
          </w:p>
          <w:p w:rsidR="00000000" w:rsidDel="00000000" w:rsidP="00000000" w:rsidRDefault="00000000" w:rsidRPr="00000000" w14:paraId="00000025">
            <w:pPr>
              <w:pageBreakBefore w:val="0"/>
              <w:numPr>
                <w:ilvl w:val="0"/>
                <w:numId w:val="4"/>
              </w:numPr>
              <w:ind w:left="720" w:hanging="360"/>
              <w:rPr>
                <w:rFonts w:ascii="Times New Roman" w:cs="Times New Roman" w:eastAsia="Times New Roman" w:hAnsi="Times New Roman"/>
                <w:sz w:val="18"/>
                <w:szCs w:val="18"/>
                <w:u w:val="none"/>
              </w:rPr>
            </w:pPr>
            <w:r w:rsidDel="00000000" w:rsidR="00000000" w:rsidRPr="00000000">
              <w:rPr>
                <w:rFonts w:ascii="Times New Roman" w:cs="Times New Roman" w:eastAsia="Times New Roman" w:hAnsi="Times New Roman"/>
                <w:sz w:val="18"/>
                <w:szCs w:val="18"/>
                <w:rtl w:val="0"/>
              </w:rPr>
              <w:t xml:space="preserve">ELD Program Review:</w:t>
            </w:r>
          </w:p>
          <w:p w:rsidR="00000000" w:rsidDel="00000000" w:rsidP="00000000" w:rsidRDefault="00000000" w:rsidRPr="00000000" w14:paraId="00000026">
            <w:pPr>
              <w:pageBreakBefore w:val="0"/>
              <w:numPr>
                <w:ilvl w:val="1"/>
                <w:numId w:val="4"/>
              </w:numPr>
              <w:ind w:left="1440" w:hanging="360"/>
              <w:rPr>
                <w:rFonts w:ascii="Times New Roman" w:cs="Times New Roman" w:eastAsia="Times New Roman" w:hAnsi="Times New Roman"/>
                <w:sz w:val="18"/>
                <w:szCs w:val="18"/>
                <w:u w:val="none"/>
              </w:rPr>
            </w:pPr>
            <w:r w:rsidDel="00000000" w:rsidR="00000000" w:rsidRPr="00000000">
              <w:rPr>
                <w:rFonts w:ascii="Times New Roman" w:cs="Times New Roman" w:eastAsia="Times New Roman" w:hAnsi="Times New Roman"/>
                <w:sz w:val="18"/>
                <w:szCs w:val="18"/>
                <w:rtl w:val="0"/>
              </w:rPr>
              <w:t xml:space="preserve">Designated ELD Sample Lesson</w:t>
            </w:r>
          </w:p>
          <w:p w:rsidR="00000000" w:rsidDel="00000000" w:rsidP="00000000" w:rsidRDefault="00000000" w:rsidRPr="00000000" w14:paraId="00000027">
            <w:pPr>
              <w:pageBreakBefore w:val="0"/>
              <w:numPr>
                <w:ilvl w:val="0"/>
                <w:numId w:val="4"/>
              </w:numPr>
              <w:ind w:left="720" w:hanging="360"/>
              <w:rPr>
                <w:rFonts w:ascii="Times New Roman" w:cs="Times New Roman" w:eastAsia="Times New Roman" w:hAnsi="Times New Roman"/>
                <w:sz w:val="18"/>
                <w:szCs w:val="18"/>
                <w:u w:val="none"/>
              </w:rPr>
            </w:pPr>
            <w:r w:rsidDel="00000000" w:rsidR="00000000" w:rsidRPr="00000000">
              <w:rPr>
                <w:rFonts w:ascii="Times New Roman" w:cs="Times New Roman" w:eastAsia="Times New Roman" w:hAnsi="Times New Roman"/>
                <w:sz w:val="18"/>
                <w:szCs w:val="18"/>
                <w:rtl w:val="0"/>
              </w:rPr>
              <w:t xml:space="preserve">State Testing Update</w:t>
            </w:r>
          </w:p>
          <w:p w:rsidR="00000000" w:rsidDel="00000000" w:rsidP="00000000" w:rsidRDefault="00000000" w:rsidRPr="00000000" w14:paraId="00000028">
            <w:pPr>
              <w:pageBreakBefore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9">
            <w:pPr>
              <w:pageBreakBefore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A">
            <w:pPr>
              <w:pageBreakBefore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B">
            <w:pPr>
              <w:pageBreakBefore w:val="0"/>
              <w:ind w:left="720" w:firstLine="0"/>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D">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Guest Teacher</w:t>
            </w:r>
          </w:p>
          <w:p w:rsidR="00000000" w:rsidDel="00000000" w:rsidP="00000000" w:rsidRDefault="00000000" w:rsidRPr="00000000" w14:paraId="0000002E">
            <w:pPr>
              <w:pageBreakBefore w:val="0"/>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F">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sz w:val="18"/>
                <w:szCs w:val="18"/>
                <w:rtl w:val="0"/>
              </w:rPr>
              <w:t xml:space="preserve">Janice Donyanavard</w:t>
            </w:r>
            <w:r w:rsidDel="00000000" w:rsidR="00000000" w:rsidRPr="00000000">
              <w:rPr>
                <w:rtl w:val="0"/>
              </w:rPr>
            </w:r>
          </w:p>
          <w:p w:rsidR="00000000" w:rsidDel="00000000" w:rsidP="00000000" w:rsidRDefault="00000000" w:rsidRPr="00000000" w14:paraId="00000030">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i w:val="1"/>
                <w:sz w:val="18"/>
                <w:szCs w:val="18"/>
                <w:rtl w:val="0"/>
              </w:rPr>
              <w:t xml:space="preserve">presentation, activity, and discussion</w:t>
            </w:r>
            <w:r w:rsidDel="00000000" w:rsidR="00000000" w:rsidRPr="00000000">
              <w:rPr>
                <w:rtl w:val="0"/>
              </w:rPr>
            </w:r>
          </w:p>
          <w:p w:rsidR="00000000" w:rsidDel="00000000" w:rsidP="00000000" w:rsidRDefault="00000000" w:rsidRPr="00000000" w14:paraId="00000031">
            <w:pPr>
              <w:pageBreakBefore w:val="0"/>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2">
            <w:pPr>
              <w:pageBreakBefore w:val="0"/>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3">
            <w:pPr>
              <w:pageBreakBefore w:val="0"/>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4">
            <w:pPr>
              <w:pageBreakBefore w:val="0"/>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5">
            <w:pPr>
              <w:pageBreakBefore w:val="0"/>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6">
            <w:pPr>
              <w:pageBreakBefore w:val="0"/>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7">
            <w:pPr>
              <w:pageBreakBefore w:val="0"/>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8">
            <w:pPr>
              <w:pageBreakBefore w:val="0"/>
              <w:widowControl w:val="0"/>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pageBreakBefore w:val="0"/>
              <w:spacing w:after="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Each LEA must provide appropriate training materials and training, planned in full consultation with committee members, to assist members in carrying out their legal </w:t>
            </w:r>
            <w:r w:rsidDel="00000000" w:rsidR="00000000" w:rsidRPr="00000000">
              <w:rPr>
                <w:rFonts w:ascii="Times New Roman" w:cs="Times New Roman" w:eastAsia="Times New Roman" w:hAnsi="Times New Roman"/>
                <w:sz w:val="18"/>
                <w:szCs w:val="18"/>
                <w:rtl w:val="0"/>
              </w:rPr>
              <w:t xml:space="preserve">advisory responsibilities. (5 CCR § 11308[d])</w:t>
            </w:r>
          </w:p>
          <w:p w:rsidR="00000000" w:rsidDel="00000000" w:rsidP="00000000" w:rsidRDefault="00000000" w:rsidRPr="00000000" w14:paraId="0000003A">
            <w:pPr>
              <w:pageBreakBefore w:val="0"/>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DELAC shall review and comment on the local educational agency’s (LEA’s) reclassification procedures.</w:t>
            </w:r>
          </w:p>
          <w:p w:rsidR="00000000" w:rsidDel="00000000" w:rsidP="00000000" w:rsidRDefault="00000000" w:rsidRPr="00000000" w14:paraId="0000003B">
            <w:pPr>
              <w:pageBreakBefore w:val="0"/>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 CCR § 11308[c][6])</w:t>
            </w:r>
          </w:p>
          <w:p w:rsidR="00000000" w:rsidDel="00000000" w:rsidP="00000000" w:rsidRDefault="00000000" w:rsidRPr="00000000" w14:paraId="0000003C">
            <w:pPr>
              <w:pageBreakBefore w:val="0"/>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Review and comment on the written notifications required to be sent to parents and guardians. (5 CCR § 11308[c][7])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New Business:</w:t>
            </w:r>
          </w:p>
          <w:p w:rsidR="00000000" w:rsidDel="00000000" w:rsidP="00000000" w:rsidRDefault="00000000" w:rsidRPr="00000000" w14:paraId="0000003E">
            <w:pPr>
              <w:pageBreakBefore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0">
            <w:pPr>
              <w:pageBreakBefore w:val="0"/>
              <w:ind w:left="1440"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1">
            <w:pPr>
              <w:pageBreakBefore w:val="0"/>
              <w:ind w:left="1440"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Guest Speaker: English Learners Transitioning from 8th Grade to High School</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CABE Reports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C">
            <w:pPr>
              <w:pageBreakBefore w:val="0"/>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Yazmin Crotty - Antelope Valley Union High School District Multilingual TSA</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presentation</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Parents/Participants</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pageBreakBefore w:val="0"/>
              <w:spacing w:after="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Each LEA must provide appropriate training materials and training, planned in full consultation with committee members, to assist members in carrying out their legal </w:t>
            </w:r>
            <w:r w:rsidDel="00000000" w:rsidR="00000000" w:rsidRPr="00000000">
              <w:rPr>
                <w:rFonts w:ascii="Times New Roman" w:cs="Times New Roman" w:eastAsia="Times New Roman" w:hAnsi="Times New Roman"/>
                <w:sz w:val="18"/>
                <w:szCs w:val="18"/>
                <w:rtl w:val="0"/>
              </w:rPr>
              <w:t xml:space="preserve">advisory responsibilities. (5 CCR § 11308[d])</w:t>
            </w:r>
          </w:p>
          <w:p w:rsidR="00000000" w:rsidDel="00000000" w:rsidP="00000000" w:rsidRDefault="00000000" w:rsidRPr="00000000" w14:paraId="00000054">
            <w:pPr>
              <w:pageBreakBefore w:val="0"/>
              <w:spacing w:after="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DELAC shall advise the school district governing board on:  Establishment of district program, goals, and objectives for programs and services for ELs. (5 </w:t>
            </w:r>
            <w:r w:rsidDel="00000000" w:rsidR="00000000" w:rsidRPr="00000000">
              <w:rPr>
                <w:rFonts w:ascii="Times New Roman" w:cs="Times New Roman" w:eastAsia="Times New Roman" w:hAnsi="Times New Roman"/>
                <w:i w:val="1"/>
                <w:sz w:val="18"/>
                <w:szCs w:val="18"/>
                <w:rtl w:val="0"/>
              </w:rPr>
              <w:t xml:space="preserve">CCR</w:t>
            </w:r>
            <w:r w:rsidDel="00000000" w:rsidR="00000000" w:rsidRPr="00000000">
              <w:rPr>
                <w:rFonts w:ascii="Times New Roman" w:cs="Times New Roman" w:eastAsia="Times New Roman" w:hAnsi="Times New Roman"/>
                <w:sz w:val="18"/>
                <w:szCs w:val="18"/>
                <w:rtl w:val="0"/>
              </w:rPr>
              <w:t xml:space="preserve"> § 11308[c][3])</w:t>
            </w:r>
          </w:p>
          <w:p w:rsidR="00000000" w:rsidDel="00000000" w:rsidP="00000000" w:rsidRDefault="00000000" w:rsidRPr="00000000" w14:paraId="00000055">
            <w:pPr>
              <w:pageBreakBefore w:val="0"/>
              <w:numPr>
                <w:ilvl w:val="2"/>
                <w:numId w:val="2"/>
              </w:numPr>
              <w:spacing w:after="240" w:lineRule="auto"/>
              <w:ind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If the DELAC acts as the EL parent advisory committee under EC §§ 52063(b)(1) and 52062(a)(2), the DELAC shall also review and comment on the development or annual update of the Local Control and Accountability Plan (LCAP).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Reports from the School Sites</w:t>
            </w:r>
          </w:p>
          <w:p w:rsidR="00000000" w:rsidDel="00000000" w:rsidP="00000000" w:rsidRDefault="00000000" w:rsidRPr="00000000" w14:paraId="00000057">
            <w:pPr>
              <w:pageBreakBefore w:val="0"/>
              <w:numPr>
                <w:ilvl w:val="0"/>
                <w:numId w:val="5"/>
              </w:numPr>
              <w:ind w:left="63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Eastside Elementary School</w:t>
            </w:r>
          </w:p>
          <w:p w:rsidR="00000000" w:rsidDel="00000000" w:rsidP="00000000" w:rsidRDefault="00000000" w:rsidRPr="00000000" w14:paraId="00000058">
            <w:pPr>
              <w:pageBreakBefore w:val="0"/>
              <w:numPr>
                <w:ilvl w:val="0"/>
                <w:numId w:val="5"/>
              </w:numPr>
              <w:ind w:left="63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Columbia Elementary School</w:t>
            </w:r>
          </w:p>
          <w:p w:rsidR="00000000" w:rsidDel="00000000" w:rsidP="00000000" w:rsidRDefault="00000000" w:rsidRPr="00000000" w14:paraId="00000059">
            <w:pPr>
              <w:pageBreakBefore w:val="0"/>
              <w:numPr>
                <w:ilvl w:val="0"/>
                <w:numId w:val="5"/>
              </w:numPr>
              <w:ind w:left="63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Tierra Bonita Elementary School</w:t>
            </w:r>
          </w:p>
          <w:p w:rsidR="00000000" w:rsidDel="00000000" w:rsidP="00000000" w:rsidRDefault="00000000" w:rsidRPr="00000000" w14:paraId="0000005A">
            <w:pPr>
              <w:pageBreakBefore w:val="0"/>
              <w:numPr>
                <w:ilvl w:val="0"/>
                <w:numId w:val="5"/>
              </w:numPr>
              <w:ind w:left="63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Enterprise Elementary School</w:t>
            </w:r>
          </w:p>
          <w:p w:rsidR="00000000" w:rsidDel="00000000" w:rsidP="00000000" w:rsidRDefault="00000000" w:rsidRPr="00000000" w14:paraId="0000005B">
            <w:pPr>
              <w:pageBreakBefore w:val="0"/>
              <w:numPr>
                <w:ilvl w:val="0"/>
                <w:numId w:val="5"/>
              </w:numPr>
              <w:ind w:left="63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Gifford C. Cole Middle School</w:t>
            </w:r>
          </w:p>
          <w:p w:rsidR="00000000" w:rsidDel="00000000" w:rsidP="00000000" w:rsidRDefault="00000000" w:rsidRPr="00000000" w14:paraId="0000005C">
            <w:pPr>
              <w:pageBreakBefore w:val="0"/>
              <w:numPr>
                <w:ilvl w:val="0"/>
                <w:numId w:val="5"/>
              </w:numPr>
              <w:ind w:left="63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Eastside Academy - TLC</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DELAC Representatives/</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Alternates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Topics for Future Meetings:</w:t>
            </w:r>
          </w:p>
          <w:p w:rsidR="00000000" w:rsidDel="00000000" w:rsidP="00000000" w:rsidRDefault="00000000" w:rsidRPr="00000000" w14:paraId="00000061">
            <w:pPr>
              <w:pageBreakBefore w:val="0"/>
              <w:ind w:left="0"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2">
            <w:pPr>
              <w:pageBreakBefore w:val="0"/>
              <w:numPr>
                <w:ilvl w:val="0"/>
                <w:numId w:val="3"/>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Culture and Climate </w:t>
            </w:r>
          </w:p>
          <w:p w:rsidR="00000000" w:rsidDel="00000000" w:rsidP="00000000" w:rsidRDefault="00000000" w:rsidRPr="00000000" w14:paraId="00000063">
            <w:pPr>
              <w:pageBreakBefore w:val="0"/>
              <w:numPr>
                <w:ilvl w:val="0"/>
                <w:numId w:val="3"/>
              </w:numPr>
              <w:ind w:left="720" w:hanging="360"/>
              <w:rPr>
                <w:rFonts w:ascii="Times New Roman" w:cs="Times New Roman" w:eastAsia="Times New Roman" w:hAnsi="Times New Roman"/>
                <w:sz w:val="18"/>
                <w:szCs w:val="18"/>
                <w:u w:val="none"/>
              </w:rPr>
            </w:pPr>
            <w:r w:rsidDel="00000000" w:rsidR="00000000" w:rsidRPr="00000000">
              <w:rPr>
                <w:rFonts w:ascii="Times New Roman" w:cs="Times New Roman" w:eastAsia="Times New Roman" w:hAnsi="Times New Roman"/>
                <w:sz w:val="18"/>
                <w:szCs w:val="18"/>
                <w:rtl w:val="0"/>
              </w:rPr>
              <w:t xml:space="preserve">Input on parent notifications</w:t>
            </w:r>
          </w:p>
          <w:p w:rsidR="00000000" w:rsidDel="00000000" w:rsidP="00000000" w:rsidRDefault="00000000" w:rsidRPr="00000000" w14:paraId="00000064">
            <w:pPr>
              <w:pageBreakBefore w:val="0"/>
              <w:numPr>
                <w:ilvl w:val="0"/>
                <w:numId w:val="3"/>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DELAC </w:t>
            </w:r>
            <w:r w:rsidDel="00000000" w:rsidR="00000000" w:rsidRPr="00000000">
              <w:rPr>
                <w:rFonts w:ascii="Times New Roman" w:cs="Times New Roman" w:eastAsia="Times New Roman" w:hAnsi="Times New Roman"/>
                <w:sz w:val="18"/>
                <w:szCs w:val="18"/>
                <w:rtl w:val="0"/>
              </w:rPr>
              <w:t xml:space="preserve">Chairperson</w:t>
            </w:r>
            <w:r w:rsidDel="00000000" w:rsidR="00000000" w:rsidRPr="00000000">
              <w:rPr>
                <w:rFonts w:ascii="Times New Roman" w:cs="Times New Roman" w:eastAsia="Times New Roman" w:hAnsi="Times New Roman"/>
                <w:sz w:val="18"/>
                <w:szCs w:val="18"/>
                <w:rtl w:val="0"/>
              </w:rPr>
              <w:t xml:space="preserve">/</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Coordinator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Parent and Community Input</w:t>
              <w:br w:type="textWrapping"/>
              <w:t xml:space="preserve">Comments/Questions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DELAC Chairperson/</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Coordinator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pageBreakBefore w:val="0"/>
              <w:spacing w:after="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DELAC shall advise the school district governing board on:  Establishment of district program, goals, and objectives for programs and services for ELs. (5 </w:t>
            </w:r>
            <w:r w:rsidDel="00000000" w:rsidR="00000000" w:rsidRPr="00000000">
              <w:rPr>
                <w:rFonts w:ascii="Times New Roman" w:cs="Times New Roman" w:eastAsia="Times New Roman" w:hAnsi="Times New Roman"/>
                <w:i w:val="1"/>
                <w:sz w:val="18"/>
                <w:szCs w:val="18"/>
                <w:rtl w:val="0"/>
              </w:rPr>
              <w:t xml:space="preserve">CCR</w:t>
            </w:r>
            <w:r w:rsidDel="00000000" w:rsidR="00000000" w:rsidRPr="00000000">
              <w:rPr>
                <w:rFonts w:ascii="Times New Roman" w:cs="Times New Roman" w:eastAsia="Times New Roman" w:hAnsi="Times New Roman"/>
                <w:sz w:val="18"/>
                <w:szCs w:val="18"/>
                <w:rtl w:val="0"/>
              </w:rPr>
              <w:t xml:space="preserve"> § 11308[c][3])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pageBreakBefore w:val="0"/>
              <w:ind w:left="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Announcements </w:t>
            </w:r>
          </w:p>
          <w:p w:rsidR="00000000" w:rsidDel="00000000" w:rsidP="00000000" w:rsidRDefault="00000000" w:rsidRPr="00000000" w14:paraId="0000006D">
            <w:pPr>
              <w:pageBreakBefore w:val="0"/>
              <w:numPr>
                <w:ilvl w:val="0"/>
                <w:numId w:val="6"/>
              </w:numPr>
              <w:spacing w:after="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Next EUSD Board Meeting: Wednesday, March 17 at 5:30 pm</w:t>
            </w:r>
          </w:p>
          <w:p w:rsidR="00000000" w:rsidDel="00000000" w:rsidP="00000000" w:rsidRDefault="00000000" w:rsidRPr="00000000" w14:paraId="0000006E">
            <w:pPr>
              <w:pageBreakBefore w:val="0"/>
              <w:numPr>
                <w:ilvl w:val="0"/>
                <w:numId w:val="6"/>
              </w:numPr>
              <w:spacing w:after="0" w:lineRule="auto"/>
              <w:ind w:left="720" w:hanging="360"/>
              <w:rPr>
                <w:rFonts w:ascii="Times New Roman" w:cs="Times New Roman" w:eastAsia="Times New Roman" w:hAnsi="Times New Roman"/>
                <w:sz w:val="18"/>
                <w:szCs w:val="18"/>
                <w:u w:val="none"/>
              </w:rPr>
            </w:pPr>
            <w:r w:rsidDel="00000000" w:rsidR="00000000" w:rsidRPr="00000000">
              <w:rPr>
                <w:rFonts w:ascii="Times New Roman" w:cs="Times New Roman" w:eastAsia="Times New Roman" w:hAnsi="Times New Roman"/>
                <w:sz w:val="18"/>
                <w:szCs w:val="18"/>
                <w:rtl w:val="0"/>
              </w:rPr>
              <w:t xml:space="preserve">LCAP Advisory Meetings: April 9, April 16, April 30 at 3:00 p.m.</w:t>
            </w:r>
          </w:p>
          <w:p w:rsidR="00000000" w:rsidDel="00000000" w:rsidP="00000000" w:rsidRDefault="00000000" w:rsidRPr="00000000" w14:paraId="0000006F">
            <w:pPr>
              <w:pageBreakBefore w:val="0"/>
              <w:spacing w:after="0" w:lineRule="auto"/>
              <w:ind w:left="720"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70">
            <w:pPr>
              <w:pageBreakBefore w:val="0"/>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DELAC Vice Chairperson/Coordinator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Adjourn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DELAC Chairperson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76">
      <w:pPr>
        <w:pageBreakBefore w:val="0"/>
        <w:spacing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77">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8">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9">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A">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B">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C">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D">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E">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F">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80">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81">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82">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83">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84">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85">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86">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87">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88">
      <w:pPr>
        <w:pageBreakBefore w:val="0"/>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89">
      <w:pPr>
        <w:pageBreakBefore w:val="0"/>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8A">
      <w:pPr>
        <w:pageBreakBefore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DISTRITO ESCOLAR EASTSIDE UNION</w:t>
      </w:r>
    </w:p>
    <w:p w:rsidR="00000000" w:rsidDel="00000000" w:rsidP="00000000" w:rsidRDefault="00000000" w:rsidRPr="00000000" w14:paraId="0000008B">
      <w:pPr>
        <w:pageBreakBefore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Comité Asesor del Distrito Escolar del Aprendiz de Inglés (DELAC)</w:t>
      </w:r>
    </w:p>
    <w:p w:rsidR="00000000" w:rsidDel="00000000" w:rsidP="00000000" w:rsidRDefault="00000000" w:rsidRPr="00000000" w14:paraId="0000008C">
      <w:pPr>
        <w:pageBreakBefore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 de abril</w:t>
      </w:r>
      <w:r w:rsidDel="00000000" w:rsidR="00000000" w:rsidRPr="00000000">
        <w:rPr>
          <w:rFonts w:ascii="Times New Roman" w:cs="Times New Roman" w:eastAsia="Times New Roman" w:hAnsi="Times New Roman"/>
          <w:sz w:val="18"/>
          <w:szCs w:val="18"/>
          <w:rtl w:val="0"/>
        </w:rPr>
        <w:t xml:space="preserve"> de 2021</w:t>
      </w:r>
    </w:p>
    <w:p w:rsidR="00000000" w:rsidDel="00000000" w:rsidP="00000000" w:rsidRDefault="00000000" w:rsidRPr="00000000" w14:paraId="0000008D">
      <w:pPr>
        <w:pageBreakBefore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3:00-4:30 p.m.</w:t>
      </w:r>
    </w:p>
    <w:p w:rsidR="00000000" w:rsidDel="00000000" w:rsidP="00000000" w:rsidRDefault="00000000" w:rsidRPr="00000000" w14:paraId="0000008E">
      <w:pPr>
        <w:pageBreakBefore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Google Classroom Meet:</w:t>
      </w:r>
    </w:p>
    <w:p w:rsidR="00000000" w:rsidDel="00000000" w:rsidP="00000000" w:rsidRDefault="00000000" w:rsidRPr="00000000" w14:paraId="0000008F">
      <w:pPr>
        <w:pageBreakBefore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hyperlink r:id="rId7">
        <w:r w:rsidDel="00000000" w:rsidR="00000000" w:rsidRPr="00000000">
          <w:rPr>
            <w:rFonts w:ascii="Times New Roman" w:cs="Times New Roman" w:eastAsia="Times New Roman" w:hAnsi="Times New Roman"/>
            <w:color w:val="1155cc"/>
            <w:sz w:val="18"/>
            <w:szCs w:val="18"/>
            <w:u w:val="single"/>
            <w:rtl w:val="0"/>
          </w:rPr>
          <w:t xml:space="preserve">Haga clic aquí para unirse a la reunión</w:t>
        </w:r>
      </w:hyperlink>
      <w:r w:rsidDel="00000000" w:rsidR="00000000" w:rsidRPr="00000000">
        <w:rPr>
          <w:rtl w:val="0"/>
        </w:rPr>
      </w:r>
    </w:p>
    <w:p w:rsidR="00000000" w:rsidDel="00000000" w:rsidP="00000000" w:rsidRDefault="00000000" w:rsidRPr="00000000" w14:paraId="00000090">
      <w:pPr>
        <w:pageBreakBefore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AGENDA</w:t>
      </w:r>
      <w:r w:rsidDel="00000000" w:rsidR="00000000" w:rsidRPr="00000000">
        <w:rPr>
          <w:rtl w:val="0"/>
        </w:rPr>
      </w:r>
    </w:p>
    <w:tbl>
      <w:tblPr>
        <w:tblStyle w:val="Table2"/>
        <w:tblW w:w="106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50"/>
        <w:gridCol w:w="2445"/>
        <w:gridCol w:w="3840"/>
        <w:tblGridChange w:id="0">
          <w:tblGrid>
            <w:gridCol w:w="4350"/>
            <w:gridCol w:w="2445"/>
            <w:gridCol w:w="38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pageBreakBefore w:val="0"/>
              <w:ind w:left="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Punto del orden del día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pageBreakBefore w:val="0"/>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Persona responsable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pageBreakBefore w:val="0"/>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Cumplimento/Nuevas medidas/ Anotaciones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pageBreakBefore w:val="0"/>
              <w:ind w:left="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Llamar al orden</w:t>
            </w:r>
          </w:p>
          <w:p w:rsidR="00000000" w:rsidDel="00000000" w:rsidP="00000000" w:rsidRDefault="00000000" w:rsidRPr="00000000" w14:paraId="00000095">
            <w:pPr>
              <w:pageBreakBefore w:val="0"/>
              <w:ind w:left="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Bienvenida y presentaciones</w:t>
            </w:r>
          </w:p>
          <w:p w:rsidR="00000000" w:rsidDel="00000000" w:rsidP="00000000" w:rsidRDefault="00000000" w:rsidRPr="00000000" w14:paraId="00000096">
            <w:pPr>
              <w:pageBreakBefore w:val="0"/>
              <w:ind w:left="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Revisión y aprobación las actas de la reunión anterior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sz w:val="18"/>
                <w:szCs w:val="18"/>
                <w:rtl w:val="0"/>
              </w:rPr>
              <w:t xml:space="preserve">Janice Donyanavard, </w:t>
            </w:r>
            <w:r w:rsidDel="00000000" w:rsidR="00000000" w:rsidRPr="00000000">
              <w:rPr>
                <w:rFonts w:ascii="Times New Roman" w:cs="Times New Roman" w:eastAsia="Times New Roman" w:hAnsi="Times New Roman"/>
                <w:i w:val="1"/>
                <w:sz w:val="18"/>
                <w:szCs w:val="18"/>
                <w:rtl w:val="0"/>
              </w:rPr>
              <w:t xml:space="preserve">Coordinadora, Servicios Educativos</w:t>
            </w:r>
          </w:p>
          <w:p w:rsidR="00000000" w:rsidDel="00000000" w:rsidP="00000000" w:rsidRDefault="00000000" w:rsidRPr="00000000" w14:paraId="00000098">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Ana Salvador</w:t>
            </w:r>
          </w:p>
          <w:p w:rsidR="00000000" w:rsidDel="00000000" w:rsidP="00000000" w:rsidRDefault="00000000" w:rsidRPr="00000000" w14:paraId="00000099">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Presidente</w:t>
            </w:r>
          </w:p>
          <w:p w:rsidR="00000000" w:rsidDel="00000000" w:rsidP="00000000" w:rsidRDefault="00000000" w:rsidRPr="00000000" w14:paraId="0000009A">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sz w:val="18"/>
                <w:szCs w:val="18"/>
                <w:rtl w:val="0"/>
              </w:rPr>
              <w:t xml:space="preserve">Luis Herrera Marquez,</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i w:val="1"/>
                <w:sz w:val="18"/>
                <w:szCs w:val="18"/>
                <w:rtl w:val="0"/>
              </w:rPr>
              <w:t xml:space="preserve">Traductor del Distrito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pageBreakBefore w:val="0"/>
              <w:widowControl w:val="0"/>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Misión y Visión de EUSD</w:t>
            </w:r>
          </w:p>
          <w:p w:rsidR="00000000" w:rsidDel="00000000" w:rsidP="00000000" w:rsidRDefault="00000000" w:rsidRPr="00000000" w14:paraId="0000009D">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Objetivos, valores y creencias fundamentales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sz w:val="18"/>
                <w:szCs w:val="18"/>
                <w:rtl w:val="0"/>
              </w:rPr>
              <w:t xml:space="preserve">Janice Donyanavard</w:t>
              <w:br w:type="textWrapping"/>
            </w:r>
            <w:r w:rsidDel="00000000" w:rsidR="00000000" w:rsidRPr="00000000">
              <w:rPr>
                <w:rFonts w:ascii="Times New Roman" w:cs="Times New Roman" w:eastAsia="Times New Roman" w:hAnsi="Times New Roman"/>
                <w:i w:val="1"/>
                <w:sz w:val="18"/>
                <w:szCs w:val="18"/>
                <w:rtl w:val="0"/>
              </w:rPr>
              <w:t xml:space="preserve">Presentar y Reflexionar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pageBreakBefore w:val="0"/>
              <w:widowControl w:val="0"/>
              <w:rPr>
                <w:rFonts w:ascii="Times New Roman" w:cs="Times New Roman" w:eastAsia="Times New Roman" w:hAnsi="Times New Roman"/>
                <w:i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Normas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sz w:val="18"/>
                <w:szCs w:val="18"/>
                <w:rtl w:val="0"/>
              </w:rPr>
              <w:t xml:space="preserve">Jeannie Rosario</w:t>
              <w:br w:type="textWrapping"/>
            </w:r>
            <w:r w:rsidDel="00000000" w:rsidR="00000000" w:rsidRPr="00000000">
              <w:rPr>
                <w:rFonts w:ascii="Times New Roman" w:cs="Times New Roman" w:eastAsia="Times New Roman" w:hAnsi="Times New Roman"/>
                <w:i w:val="1"/>
                <w:sz w:val="18"/>
                <w:szCs w:val="18"/>
                <w:rtl w:val="0"/>
              </w:rPr>
              <w:t xml:space="preserve">Vicepresidente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pageBreakBefore w:val="0"/>
              <w:widowControl w:val="0"/>
              <w:rPr>
                <w:rFonts w:ascii="Times New Roman" w:cs="Times New Roman" w:eastAsia="Times New Roman" w:hAnsi="Times New Roman"/>
                <w:i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Establecer un quórum</w:t>
            </w:r>
            <w:r w:rsidDel="00000000" w:rsidR="00000000" w:rsidRPr="00000000">
              <w:rPr>
                <w:rtl w:val="0"/>
              </w:rPr>
            </w:r>
          </w:p>
          <w:p w:rsidR="00000000" w:rsidDel="00000000" w:rsidP="00000000" w:rsidRDefault="00000000" w:rsidRPr="00000000" w14:paraId="000000A4">
            <w:pPr>
              <w:pageBreakBefore w:val="0"/>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sz w:val="18"/>
                <w:szCs w:val="18"/>
                <w:rtl w:val="0"/>
              </w:rPr>
              <w:t xml:space="preserve">Janice Donyanavard</w:t>
            </w:r>
            <w:r w:rsidDel="00000000" w:rsidR="00000000" w:rsidRPr="00000000">
              <w:rPr>
                <w:rtl w:val="0"/>
              </w:rPr>
            </w:r>
          </w:p>
          <w:p w:rsidR="00000000" w:rsidDel="00000000" w:rsidP="00000000" w:rsidRDefault="00000000" w:rsidRPr="00000000" w14:paraId="000000A6">
            <w:pPr>
              <w:pageBreakBefore w:val="0"/>
              <w:widowControl w:val="0"/>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Quórum = un mínimo de 2 escuelas representadas con 3 representantes o un total presente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Asuntos pendientes:</w:t>
            </w:r>
          </w:p>
          <w:p w:rsidR="00000000" w:rsidDel="00000000" w:rsidP="00000000" w:rsidRDefault="00000000" w:rsidRPr="00000000" w14:paraId="000000A9">
            <w:pPr>
              <w:pageBreakBefore w:val="0"/>
              <w:numPr>
                <w:ilvl w:val="0"/>
                <w:numId w:val="7"/>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Revisión del programa ELD </w:t>
            </w:r>
          </w:p>
          <w:p w:rsidR="00000000" w:rsidDel="00000000" w:rsidP="00000000" w:rsidRDefault="00000000" w:rsidRPr="00000000" w14:paraId="000000AA">
            <w:pPr>
              <w:pageBreakBefore w:val="0"/>
              <w:numPr>
                <w:ilvl w:val="1"/>
                <w:numId w:val="7"/>
              </w:numPr>
              <w:ind w:left="144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Lección de muestra de ELD designado</w:t>
            </w:r>
            <w:r w:rsidDel="00000000" w:rsidR="00000000" w:rsidRPr="00000000">
              <w:rPr>
                <w:rtl w:val="0"/>
              </w:rPr>
            </w:r>
          </w:p>
          <w:p w:rsidR="00000000" w:rsidDel="00000000" w:rsidP="00000000" w:rsidRDefault="00000000" w:rsidRPr="00000000" w14:paraId="000000AB">
            <w:pPr>
              <w:pageBreakBefore w:val="0"/>
              <w:numPr>
                <w:ilvl w:val="0"/>
                <w:numId w:val="7"/>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Información actualizada sobre las pruebas estatales</w:t>
            </w:r>
            <w:r w:rsidDel="00000000" w:rsidR="00000000" w:rsidRPr="00000000">
              <w:rPr>
                <w:rtl w:val="0"/>
              </w:rPr>
            </w:r>
          </w:p>
          <w:p w:rsidR="00000000" w:rsidDel="00000000" w:rsidP="00000000" w:rsidRDefault="00000000" w:rsidRPr="00000000" w14:paraId="000000AC">
            <w:pPr>
              <w:pageBreakBefore w:val="0"/>
              <w:rPr>
                <w:rFonts w:ascii="Times New Roman" w:cs="Times New Roman" w:eastAsia="Times New Roman" w:hAnsi="Times New Roman"/>
                <w:i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pageBreakBefore w:val="0"/>
              <w:widowControl w:val="0"/>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0AE">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Maestro invitado</w:t>
            </w:r>
            <w:r w:rsidDel="00000000" w:rsidR="00000000" w:rsidRPr="00000000">
              <w:rPr>
                <w:rtl w:val="0"/>
              </w:rPr>
            </w:r>
          </w:p>
          <w:p w:rsidR="00000000" w:rsidDel="00000000" w:rsidP="00000000" w:rsidRDefault="00000000" w:rsidRPr="00000000" w14:paraId="000000AF">
            <w:pPr>
              <w:pageBreakBefore w:val="0"/>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0">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Janice Donyanavard</w:t>
            </w:r>
          </w:p>
          <w:p w:rsidR="00000000" w:rsidDel="00000000" w:rsidP="00000000" w:rsidRDefault="00000000" w:rsidRPr="00000000" w14:paraId="000000B1">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presentación, actividad y discusión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pageBreakBefore w:val="0"/>
              <w:spacing w:after="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Cada Agencia Local Educativa (LEA) debe proveer materiales apropiados y capacitación, planificada en plena consulta con los miembros del comité, a fin de ayudar a cada miembro a poder llevar a cabo sus responsabilidades legales y necesarias de (5 CCR § 11308[d])</w:t>
            </w:r>
          </w:p>
          <w:p w:rsidR="00000000" w:rsidDel="00000000" w:rsidP="00000000" w:rsidRDefault="00000000" w:rsidRPr="00000000" w14:paraId="000000B3">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El DELAC revisará y comentará sobre los procedimientos de reclasificación de la Agencia Local Educativa (LEA).</w:t>
            </w:r>
          </w:p>
          <w:p w:rsidR="00000000" w:rsidDel="00000000" w:rsidP="00000000" w:rsidRDefault="00000000" w:rsidRPr="00000000" w14:paraId="000000B4">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 CCR § 11308[c][6])</w:t>
            </w:r>
          </w:p>
          <w:p w:rsidR="00000000" w:rsidDel="00000000" w:rsidP="00000000" w:rsidRDefault="00000000" w:rsidRPr="00000000" w14:paraId="000000B5">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Revisar y comentar sobre las notificaciones escritas que se deben enviar a los padres y tutores legales. (5 CCR § 11308[c][7])</w:t>
            </w:r>
          </w:p>
          <w:p w:rsidR="00000000" w:rsidDel="00000000" w:rsidP="00000000" w:rsidRDefault="00000000" w:rsidRPr="00000000" w14:paraId="000000B6">
            <w:pPr>
              <w:pageBreakBefore w:val="0"/>
              <w:widowControl w:val="0"/>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Nuevos asuntos:</w:t>
            </w:r>
          </w:p>
          <w:p w:rsidR="00000000" w:rsidDel="00000000" w:rsidP="00000000" w:rsidRDefault="00000000" w:rsidRPr="00000000" w14:paraId="000000B8">
            <w:pPr>
              <w:pageBreakBefore w:val="0"/>
              <w:ind w:left="0"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9">
            <w:pPr>
              <w:pageBreakBefore w:val="0"/>
              <w:ind w:left="0"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A">
            <w:pPr>
              <w:pageBreakBefore w:val="0"/>
              <w:ind w:left="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Orador invitado: Aprendices de inglés en transición del 8º grado a la escuela secundaria</w:t>
            </w:r>
          </w:p>
          <w:p w:rsidR="00000000" w:rsidDel="00000000" w:rsidP="00000000" w:rsidRDefault="00000000" w:rsidRPr="00000000" w14:paraId="000000BB">
            <w:pPr>
              <w:pageBreakBefore w:val="0"/>
              <w:ind w:left="0"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C">
            <w:pPr>
              <w:pageBreakBefore w:val="0"/>
              <w:ind w:left="0"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D">
            <w:pPr>
              <w:pageBreakBefore w:val="0"/>
              <w:ind w:left="0"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E">
            <w:pPr>
              <w:pageBreakBefore w:val="0"/>
              <w:ind w:left="0"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F">
            <w:pPr>
              <w:pageBreakBefore w:val="0"/>
              <w:ind w:left="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Informes de CABE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pageBreakBefore w:val="0"/>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1">
            <w:pPr>
              <w:pageBreakBefore w:val="0"/>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2">
            <w:pPr>
              <w:pageBreakBefore w:val="0"/>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3">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sz w:val="18"/>
                <w:szCs w:val="18"/>
                <w:rtl w:val="0"/>
              </w:rPr>
              <w:t xml:space="preserve">Yazmin Crotty - Antelope Valley Union High School District Multilingual TSA</w:t>
              <w:br w:type="textWrapping"/>
            </w:r>
            <w:r w:rsidDel="00000000" w:rsidR="00000000" w:rsidRPr="00000000">
              <w:rPr>
                <w:rFonts w:ascii="Times New Roman" w:cs="Times New Roman" w:eastAsia="Times New Roman" w:hAnsi="Times New Roman"/>
                <w:i w:val="1"/>
                <w:sz w:val="18"/>
                <w:szCs w:val="18"/>
                <w:rtl w:val="0"/>
              </w:rPr>
              <w:t xml:space="preserve">presentación</w:t>
            </w:r>
          </w:p>
          <w:p w:rsidR="00000000" w:rsidDel="00000000" w:rsidP="00000000" w:rsidRDefault="00000000" w:rsidRPr="00000000" w14:paraId="000000C4">
            <w:pPr>
              <w:pageBreakBefore w:val="0"/>
              <w:widowControl w:val="0"/>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0C5">
            <w:pPr>
              <w:pageBreakBefore w:val="0"/>
              <w:widowControl w:val="0"/>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0C6">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sz w:val="18"/>
                <w:szCs w:val="18"/>
                <w:rtl w:val="0"/>
              </w:rPr>
              <w:t xml:space="preserve">Padres/Participantes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pageBreakBefore w:val="0"/>
              <w:spacing w:after="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Cada Agencia Local Educativa (LEA) debe proveer materiales apropiados y capacitación, planificada en plena consulta con los miembros del comité, a fin de ayudar a cada miembro a poder llevar a cabo sus responsabilidades legales y necesarias de (5 CCR § 11308[d])</w:t>
            </w:r>
          </w:p>
          <w:p w:rsidR="00000000" w:rsidDel="00000000" w:rsidP="00000000" w:rsidRDefault="00000000" w:rsidRPr="00000000" w14:paraId="000000C8">
            <w:pPr>
              <w:pageBreakBefore w:val="0"/>
              <w:spacing w:after="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El DELAC aconseja a la mesa directiva gobernante del distrito escolar en: El establecimiento del programa del distrito, objetivos y metas para los programas y servicios de los Aprendices de Inglés (ELs). (5 CCR § 11308[c][3]) </w:t>
            </w:r>
          </w:p>
          <w:p w:rsidR="00000000" w:rsidDel="00000000" w:rsidP="00000000" w:rsidRDefault="00000000" w:rsidRPr="00000000" w14:paraId="000000C9">
            <w:pPr>
              <w:pageBreakBefore w:val="0"/>
              <w:numPr>
                <w:ilvl w:val="2"/>
                <w:numId w:val="2"/>
              </w:numPr>
              <w:spacing w:after="240" w:lineRule="auto"/>
              <w:ind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Si el DELAC se presenta como el comité asesor de padres de </w:t>
            </w:r>
            <w:r w:rsidDel="00000000" w:rsidR="00000000" w:rsidRPr="00000000">
              <w:rPr>
                <w:rFonts w:ascii="Times New Roman" w:cs="Times New Roman" w:eastAsia="Times New Roman" w:hAnsi="Times New Roman"/>
                <w:sz w:val="18"/>
                <w:szCs w:val="18"/>
                <w:rtl w:val="0"/>
              </w:rPr>
              <w:t xml:space="preserve">EL</w:t>
            </w:r>
            <w:r w:rsidDel="00000000" w:rsidR="00000000" w:rsidRPr="00000000">
              <w:rPr>
                <w:rFonts w:ascii="Times New Roman" w:cs="Times New Roman" w:eastAsia="Times New Roman" w:hAnsi="Times New Roman"/>
                <w:sz w:val="18"/>
                <w:szCs w:val="18"/>
                <w:rtl w:val="0"/>
              </w:rPr>
              <w:t xml:space="preserve"> bajo el Código de Educación (EC) §§ 52063(b)(1) y 52062(a)(2), el DELAC también repasará y comentará en el desarrollo o actualización anual del (LCAP).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Informes de los planteles escolares</w:t>
            </w:r>
          </w:p>
          <w:p w:rsidR="00000000" w:rsidDel="00000000" w:rsidP="00000000" w:rsidRDefault="00000000" w:rsidRPr="00000000" w14:paraId="000000CB">
            <w:pPr>
              <w:pageBreakBefore w:val="0"/>
              <w:numPr>
                <w:ilvl w:val="0"/>
                <w:numId w:val="5"/>
              </w:numPr>
              <w:ind w:left="63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Escuela Primaria Eastside</w:t>
            </w:r>
          </w:p>
          <w:p w:rsidR="00000000" w:rsidDel="00000000" w:rsidP="00000000" w:rsidRDefault="00000000" w:rsidRPr="00000000" w14:paraId="000000CC">
            <w:pPr>
              <w:pageBreakBefore w:val="0"/>
              <w:numPr>
                <w:ilvl w:val="0"/>
                <w:numId w:val="5"/>
              </w:numPr>
              <w:ind w:left="63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Escuela Primaria Columbia</w:t>
            </w:r>
          </w:p>
          <w:p w:rsidR="00000000" w:rsidDel="00000000" w:rsidP="00000000" w:rsidRDefault="00000000" w:rsidRPr="00000000" w14:paraId="000000CD">
            <w:pPr>
              <w:pageBreakBefore w:val="0"/>
              <w:numPr>
                <w:ilvl w:val="0"/>
                <w:numId w:val="5"/>
              </w:numPr>
              <w:ind w:left="63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Escuela Primaria Tierra Bonita</w:t>
            </w:r>
          </w:p>
          <w:p w:rsidR="00000000" w:rsidDel="00000000" w:rsidP="00000000" w:rsidRDefault="00000000" w:rsidRPr="00000000" w14:paraId="000000CE">
            <w:pPr>
              <w:pageBreakBefore w:val="0"/>
              <w:numPr>
                <w:ilvl w:val="0"/>
                <w:numId w:val="5"/>
              </w:numPr>
              <w:ind w:left="63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Escuela Primaria Enterprise</w:t>
            </w:r>
          </w:p>
          <w:p w:rsidR="00000000" w:rsidDel="00000000" w:rsidP="00000000" w:rsidRDefault="00000000" w:rsidRPr="00000000" w14:paraId="000000CF">
            <w:pPr>
              <w:pageBreakBefore w:val="0"/>
              <w:numPr>
                <w:ilvl w:val="0"/>
                <w:numId w:val="5"/>
              </w:numPr>
              <w:ind w:left="63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Escuela Secundaria Gifford C. Cole</w:t>
            </w:r>
          </w:p>
          <w:p w:rsidR="00000000" w:rsidDel="00000000" w:rsidP="00000000" w:rsidRDefault="00000000" w:rsidRPr="00000000" w14:paraId="000000D0">
            <w:pPr>
              <w:pageBreakBefore w:val="0"/>
              <w:numPr>
                <w:ilvl w:val="0"/>
                <w:numId w:val="5"/>
              </w:numPr>
              <w:ind w:left="63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Academia Eastside - TLC</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Representantes de DELAC/ Suplentes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pageBreakBefore w:val="0"/>
              <w:widowControl w:val="0"/>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Temas de las reuniones venideras:</w:t>
            </w:r>
          </w:p>
          <w:p w:rsidR="00000000" w:rsidDel="00000000" w:rsidP="00000000" w:rsidRDefault="00000000" w:rsidRPr="00000000" w14:paraId="000000D4">
            <w:pPr>
              <w:pageBreakBefore w:val="0"/>
              <w:ind w:left="0"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D5">
            <w:pPr>
              <w:pageBreakBefore w:val="0"/>
              <w:numPr>
                <w:ilvl w:val="0"/>
                <w:numId w:val="3"/>
              </w:numPr>
              <w:ind w:left="720" w:hanging="360"/>
              <w:rPr>
                <w:rFonts w:ascii="Times New Roman" w:cs="Times New Roman" w:eastAsia="Times New Roman" w:hAnsi="Times New Roman"/>
                <w:sz w:val="18"/>
                <w:szCs w:val="18"/>
                <w:u w:val="none"/>
              </w:rPr>
            </w:pPr>
            <w:r w:rsidDel="00000000" w:rsidR="00000000" w:rsidRPr="00000000">
              <w:rPr>
                <w:rFonts w:ascii="Times New Roman" w:cs="Times New Roman" w:eastAsia="Times New Roman" w:hAnsi="Times New Roman"/>
                <w:sz w:val="18"/>
                <w:szCs w:val="18"/>
                <w:rtl w:val="0"/>
              </w:rPr>
              <w:t xml:space="preserve">Cultura y Clima</w:t>
            </w:r>
          </w:p>
          <w:p w:rsidR="00000000" w:rsidDel="00000000" w:rsidP="00000000" w:rsidRDefault="00000000" w:rsidRPr="00000000" w14:paraId="000000D6">
            <w:pPr>
              <w:pageBreakBefore w:val="0"/>
              <w:numPr>
                <w:ilvl w:val="0"/>
                <w:numId w:val="3"/>
              </w:numPr>
              <w:ind w:left="720" w:hanging="360"/>
              <w:rPr>
                <w:rFonts w:ascii="Times New Roman" w:cs="Times New Roman" w:eastAsia="Times New Roman" w:hAnsi="Times New Roman"/>
                <w:sz w:val="18"/>
                <w:szCs w:val="18"/>
                <w:u w:val="none"/>
              </w:rPr>
            </w:pPr>
            <w:r w:rsidDel="00000000" w:rsidR="00000000" w:rsidRPr="00000000">
              <w:rPr>
                <w:rFonts w:ascii="Times New Roman" w:cs="Times New Roman" w:eastAsia="Times New Roman" w:hAnsi="Times New Roman"/>
                <w:sz w:val="18"/>
                <w:szCs w:val="18"/>
                <w:rtl w:val="0"/>
              </w:rPr>
              <w:t xml:space="preserve">Aportaciones sobre los avisos a los padres</w:t>
            </w:r>
          </w:p>
          <w:p w:rsidR="00000000" w:rsidDel="00000000" w:rsidP="00000000" w:rsidRDefault="00000000" w:rsidRPr="00000000" w14:paraId="000000D7">
            <w:pPr>
              <w:pageBreakBefore w:val="0"/>
              <w:numPr>
                <w:ilvl w:val="0"/>
                <w:numId w:val="3"/>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Otro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Presidente de DELAC/ Coordinadora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pageBreakBefore w:val="0"/>
              <w:widowControl w:val="0"/>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Aportaciones de padres y la comunidad Comentarios/Preguntas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Presidente de DELAC/</w:t>
            </w:r>
          </w:p>
          <w:p w:rsidR="00000000" w:rsidDel="00000000" w:rsidP="00000000" w:rsidRDefault="00000000" w:rsidRPr="00000000" w14:paraId="000000DC">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Coordinadora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El DELAC aconseja a la mesa directiva gobernante del distrito escolar en: El establecimiento del programa del distrito, objetivos y metas para los programas y servicios de los Aprendices de Inglés (ELs). (5 CCR § 11308[c][3])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Anuncios</w:t>
            </w:r>
          </w:p>
          <w:p w:rsidR="00000000" w:rsidDel="00000000" w:rsidP="00000000" w:rsidRDefault="00000000" w:rsidRPr="00000000" w14:paraId="000000DF">
            <w:pPr>
              <w:pageBreakBefore w:val="0"/>
              <w:numPr>
                <w:ilvl w:val="0"/>
                <w:numId w:val="1"/>
              </w:numPr>
              <w:ind w:left="99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Próxima reunión del consejo de la Mesa Directiva de EUSD: Miércoles, 17 de marzo a las 5:30 pm</w:t>
            </w:r>
          </w:p>
          <w:p w:rsidR="00000000" w:rsidDel="00000000" w:rsidP="00000000" w:rsidRDefault="00000000" w:rsidRPr="00000000" w14:paraId="000000E0">
            <w:pPr>
              <w:pageBreakBefore w:val="0"/>
              <w:numPr>
                <w:ilvl w:val="0"/>
                <w:numId w:val="1"/>
              </w:numPr>
              <w:ind w:left="990" w:hanging="360"/>
              <w:rPr>
                <w:rFonts w:ascii="Times New Roman" w:cs="Times New Roman" w:eastAsia="Times New Roman" w:hAnsi="Times New Roman"/>
                <w:sz w:val="18"/>
                <w:szCs w:val="18"/>
                <w:u w:val="none"/>
              </w:rPr>
            </w:pPr>
            <w:r w:rsidDel="00000000" w:rsidR="00000000" w:rsidRPr="00000000">
              <w:rPr>
                <w:rFonts w:ascii="Times New Roman" w:cs="Times New Roman" w:eastAsia="Times New Roman" w:hAnsi="Times New Roman"/>
                <w:sz w:val="18"/>
                <w:szCs w:val="18"/>
                <w:rtl w:val="0"/>
              </w:rPr>
              <w:t xml:space="preserve">Reuniones del Comité Asesor del LCAP: </w:t>
              <w:br w:type="textWrapping"/>
              <w:t xml:space="preserve">9 de abril, 16 de abril, 30 de abril </w:t>
              <w:br w:type="textWrapping"/>
              <w:t xml:space="preserve">a las 3:00 p.m.</w:t>
            </w:r>
          </w:p>
          <w:p w:rsidR="00000000" w:rsidDel="00000000" w:rsidP="00000000" w:rsidRDefault="00000000" w:rsidRPr="00000000" w14:paraId="000000E1">
            <w:pPr>
              <w:pageBreakBefore w:val="0"/>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Secretaria de DELAC/</w:t>
              <w:br w:type="textWrapping"/>
              <w:t xml:space="preserve">Coordinadora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pageBreakBefore w:val="0"/>
              <w:widowControl w:val="0"/>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Aplazar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Presidente de DELAC</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pageBreakBefore w:val="0"/>
              <w:widowControl w:val="0"/>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E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8">
      <w:pPr>
        <w:pageBreakBefore w:val="0"/>
        <w:spacing w:line="240" w:lineRule="auto"/>
        <w:rPr>
          <w:rFonts w:ascii="Times New Roman" w:cs="Times New Roman" w:eastAsia="Times New Roman" w:hAnsi="Times New Roman"/>
          <w:b w:val="1"/>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431.99999999999994" w:top="431.99999999999994" w:left="878.4000000000001" w:right="720" w:header="475.20000000000005" w:footer="475.2000000000000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 w:name="Georgia"/>
  <w:font w:name="Bookman Old Style"/>
  <w:font w:name="WP Math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600" w:right="-480"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ab/>
      <w:tab/>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600" w:right="-48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w:t>
    </w:r>
    <w:r w:rsidDel="00000000" w:rsidR="00000000" w:rsidRPr="00000000">
      <w:rPr>
        <w:rFonts w:ascii="Bookman Old Style" w:cs="Bookman Old Style" w:eastAsia="Bookman Old Style" w:hAnsi="Bookman Old Style"/>
        <w:sz w:val="18"/>
        <w:szCs w:val="18"/>
        <w:rtl w:val="0"/>
      </w:rPr>
      <w:t xml:space="preserve">4938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North 30</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superscript"/>
        <w:rtl w:val="0"/>
      </w:rPr>
      <w:t xml:space="preserve">th</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Street East </w:t>
    </w:r>
    <w:r w:rsidDel="00000000" w:rsidR="00000000" w:rsidRPr="00000000">
      <w:rPr>
        <w:rFonts w:ascii="WP MathA" w:cs="WP MathA" w:eastAsia="WP MathA" w:hAnsi="WP MathA"/>
        <w:b w:val="0"/>
        <w:i w:val="0"/>
        <w:smallCaps w:val="0"/>
        <w:strike w:val="0"/>
        <w:color w:val="000000"/>
        <w:sz w:val="18"/>
        <w:szCs w:val="18"/>
        <w:u w:val="none"/>
        <w:shd w:fill="auto" w:val="clear"/>
        <w:vertAlign w:val="baseline"/>
        <w:rtl w:val="0"/>
      </w:rPr>
      <w:t xml:space="preserve"></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Lancaster, California  93535 </w:t>
    </w:r>
    <w:r w:rsidDel="00000000" w:rsidR="00000000" w:rsidRPr="00000000">
      <w:rPr>
        <w:rFonts w:ascii="WP MathA" w:cs="WP MathA" w:eastAsia="WP MathA" w:hAnsi="WP MathA"/>
        <w:b w:val="0"/>
        <w:i w:val="0"/>
        <w:smallCaps w:val="0"/>
        <w:strike w:val="0"/>
        <w:color w:val="000000"/>
        <w:sz w:val="18"/>
        <w:szCs w:val="18"/>
        <w:u w:val="none"/>
        <w:shd w:fill="auto" w:val="clear"/>
        <w:vertAlign w:val="baseline"/>
        <w:rtl w:val="0"/>
      </w:rPr>
      <w:t xml:space="preserve"></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District Office (661) 952-1200 </w:t>
    </w:r>
    <w:r w:rsidDel="00000000" w:rsidR="00000000" w:rsidRPr="00000000">
      <w:rPr>
        <w:rFonts w:ascii="WP MathA" w:cs="WP MathA" w:eastAsia="WP MathA" w:hAnsi="WP MathA"/>
        <w:b w:val="0"/>
        <w:i w:val="0"/>
        <w:smallCaps w:val="0"/>
        <w:strike w:val="0"/>
        <w:color w:val="000000"/>
        <w:sz w:val="18"/>
        <w:szCs w:val="18"/>
        <w:u w:val="none"/>
        <w:shd w:fill="auto" w:val="clear"/>
        <w:vertAlign w:val="baseline"/>
        <w:rtl w:val="0"/>
      </w:rPr>
      <w:t xml:space="preserve"></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District Fax (661) 952-1220</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600" w:right="-48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45006 North 30</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superscript"/>
        <w:rtl w:val="0"/>
      </w:rPr>
      <w:t xml:space="preserve">th</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Street East </w:t>
    </w:r>
    <w:r w:rsidDel="00000000" w:rsidR="00000000" w:rsidRPr="00000000">
      <w:rPr>
        <w:rFonts w:ascii="WP MathA" w:cs="WP MathA" w:eastAsia="WP MathA" w:hAnsi="WP MathA"/>
        <w:b w:val="0"/>
        <w:i w:val="0"/>
        <w:smallCaps w:val="0"/>
        <w:strike w:val="0"/>
        <w:color w:val="000000"/>
        <w:sz w:val="18"/>
        <w:szCs w:val="18"/>
        <w:u w:val="none"/>
        <w:shd w:fill="auto" w:val="clear"/>
        <w:vertAlign w:val="baseline"/>
        <w:rtl w:val="0"/>
      </w:rPr>
      <w:t xml:space="preserve"></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Lancaster, California  93535 </w:t>
    </w:r>
    <w:r w:rsidDel="00000000" w:rsidR="00000000" w:rsidRPr="00000000">
      <w:rPr>
        <w:rFonts w:ascii="WP MathA" w:cs="WP MathA" w:eastAsia="WP MathA" w:hAnsi="WP MathA"/>
        <w:b w:val="0"/>
        <w:i w:val="0"/>
        <w:smallCaps w:val="0"/>
        <w:strike w:val="0"/>
        <w:color w:val="000000"/>
        <w:sz w:val="18"/>
        <w:szCs w:val="18"/>
        <w:u w:val="none"/>
        <w:shd w:fill="auto" w:val="clear"/>
        <w:vertAlign w:val="baseline"/>
        <w:rtl w:val="0"/>
      </w:rPr>
      <w:t xml:space="preserve"></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District Office (661) 952-1200 </w:t>
    </w:r>
    <w:r w:rsidDel="00000000" w:rsidR="00000000" w:rsidRPr="00000000">
      <w:rPr>
        <w:rFonts w:ascii="WP MathA" w:cs="WP MathA" w:eastAsia="WP MathA" w:hAnsi="WP MathA"/>
        <w:b w:val="0"/>
        <w:i w:val="0"/>
        <w:smallCaps w:val="0"/>
        <w:strike w:val="0"/>
        <w:color w:val="000000"/>
        <w:sz w:val="18"/>
        <w:szCs w:val="18"/>
        <w:u w:val="none"/>
        <w:shd w:fill="auto" w:val="clear"/>
        <w:vertAlign w:val="baseline"/>
        <w:rtl w:val="0"/>
      </w:rPr>
      <w:t xml:space="preserve"></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District Fax (661) 952-1220</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2209800" cy="12954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09800" cy="12954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2579370</wp:posOffset>
          </wp:positionH>
          <wp:positionV relativeFrom="paragraph">
            <wp:posOffset>0</wp:posOffset>
          </wp:positionV>
          <wp:extent cx="1333500" cy="1333500"/>
          <wp:effectExtent b="0" l="0" r="0" t="0"/>
          <wp:wrapSquare wrapText="bothSides" distB="0" distT="0" distL="114300" distR="114300"/>
          <wp:docPr descr="C:\Users\kmafnas\AppData\Local\Microsoft\Windows\Temporary Internet Files\Content.Word\EUSD LOGO 2014.jpg" id="2" name="image2.png"/>
          <a:graphic>
            <a:graphicData uri="http://schemas.openxmlformats.org/drawingml/2006/picture">
              <pic:pic>
                <pic:nvPicPr>
                  <pic:cNvPr descr="C:\Users\kmafnas\AppData\Local\Microsoft\Windows\Temporary Internet Files\Content.Word\EUSD LOGO 2014.jpg" id="0" name="image2.png"/>
                  <pic:cNvPicPr preferRelativeResize="0"/>
                </pic:nvPicPr>
                <pic:blipFill>
                  <a:blip r:embed="rId1"/>
                  <a:srcRect b="0" l="0" r="0" t="0"/>
                  <a:stretch>
                    <a:fillRect/>
                  </a:stretch>
                </pic:blipFill>
                <pic:spPr>
                  <a:xfrm>
                    <a:off x="0" y="0"/>
                    <a:ext cx="1333500" cy="13335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0"/>
      <w:lvlJc w:val="left"/>
      <w:pPr>
        <w:ind w:left="1224" w:hanging="575.9999999999999"/>
      </w:pPr>
      <w:rPr/>
    </w:lvl>
    <w:lvl w:ilvl="1">
      <w:start w:val="1"/>
      <w:numFmt w:val="decimal"/>
      <w:lvlText w:val="%1.%2"/>
      <w:lvlJc w:val="left"/>
      <w:pPr>
        <w:ind w:left="1224" w:hanging="575.9999999999999"/>
      </w:pPr>
      <w:rPr/>
    </w:lvl>
    <w:lvl w:ilvl="2">
      <w:start w:val="1"/>
      <w:numFmt w:val="lowerLetter"/>
      <w:lvlText w:val="(%3)"/>
      <w:lvlJc w:val="left"/>
      <w:pPr>
        <w:ind w:left="1512" w:hanging="360"/>
      </w:pPr>
      <w:rPr/>
    </w:lvl>
    <w:lvl w:ilvl="3">
      <w:start w:val="1"/>
      <w:numFmt w:val="lowerRoman"/>
      <w:lvlText w:val="%4."/>
      <w:lvlJc w:val="right"/>
      <w:pPr>
        <w:ind w:left="1656" w:hanging="144"/>
      </w:pPr>
      <w:rPr/>
    </w:lvl>
    <w:lvl w:ilvl="4">
      <w:start w:val="1"/>
      <w:numFmt w:val="upp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480" w:lineRule="auto"/>
      <w:jc w:val="center"/>
    </w:pPr>
    <w:rPr>
      <w:sz w:val="48"/>
      <w:szCs w:val="48"/>
    </w:rPr>
  </w:style>
  <w:style w:type="paragraph" w:styleId="Heading2">
    <w:name w:val="heading 2"/>
    <w:basedOn w:val="Normal"/>
    <w:next w:val="Normal"/>
    <w:pPr>
      <w:keepNext w:val="1"/>
      <w:pageBreakBefore w:val="0"/>
      <w:spacing w:after="80" w:before="240" w:lineRule="auto"/>
    </w:pPr>
    <w:rPr>
      <w:b w:val="1"/>
      <w:sz w:val="28"/>
      <w:szCs w:val="28"/>
    </w:rPr>
  </w:style>
  <w:style w:type="paragraph" w:styleId="Heading3">
    <w:name w:val="heading 3"/>
    <w:basedOn w:val="Normal"/>
    <w:next w:val="Normal"/>
    <w:pPr>
      <w:keepNext w:val="1"/>
      <w:pageBreakBefore w:val="0"/>
      <w:spacing w:after="80" w:before="240" w:lineRule="auto"/>
    </w:pPr>
    <w:rPr>
      <w:b w:val="1"/>
    </w:rPr>
  </w:style>
  <w:style w:type="paragraph" w:styleId="Heading4">
    <w:name w:val="heading 4"/>
    <w:basedOn w:val="Normal"/>
    <w:next w:val="Normal"/>
    <w:pPr>
      <w:keepNext w:val="1"/>
      <w:pageBreakBefore w:val="0"/>
      <w:tabs>
        <w:tab w:val="center" w:pos="9720"/>
      </w:tabs>
    </w:pPr>
    <w:rPr>
      <w:b w:val="1"/>
      <w:sz w:val="18"/>
      <w:szCs w:val="18"/>
    </w:rPr>
  </w:style>
  <w:style w:type="paragraph" w:styleId="Heading5">
    <w:name w:val="heading 5"/>
    <w:basedOn w:val="Normal"/>
    <w:next w:val="Normal"/>
    <w:pPr>
      <w:keepNext w:val="1"/>
      <w:pageBreakBefore w:val="0"/>
      <w:jc w:val="center"/>
    </w:pPr>
    <w:rPr>
      <w:rFonts w:ascii="Verdana" w:cs="Verdana" w:eastAsia="Verdana" w:hAnsi="Verdana"/>
      <w:b w:val="1"/>
      <w:color w:val="000000"/>
      <w:sz w:val="18"/>
      <w:szCs w:val="18"/>
    </w:rPr>
  </w:style>
  <w:style w:type="paragraph" w:styleId="Heading6">
    <w:name w:val="heading 6"/>
    <w:basedOn w:val="Normal"/>
    <w:next w:val="Normal"/>
    <w:pPr>
      <w:keepNext w:val="1"/>
      <w:pageBreakBefore w:val="0"/>
      <w:jc w:val="center"/>
    </w:pPr>
    <w:rPr>
      <w:b w:val="1"/>
    </w:rPr>
  </w:style>
  <w:style w:type="paragraph" w:styleId="Title">
    <w:name w:val="Title"/>
    <w:basedOn w:val="Normal"/>
    <w:next w:val="Normal"/>
    <w:pPr>
      <w:pageBreakBefore w:val="0"/>
      <w:spacing w:line="240" w:lineRule="auto"/>
      <w:jc w:val="center"/>
    </w:pPr>
    <w:rPr>
      <w:rFonts w:ascii="Times New Roman" w:cs="Times New Roman" w:eastAsia="Times New Roman" w:hAnsi="Times New Roman"/>
      <w:b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classroom.google.com/c/MjQwNDE3NDA5NzU1?cjc=2wzvspq" TargetMode="External"/><Relationship Id="rId7" Type="http://schemas.openxmlformats.org/officeDocument/2006/relationships/hyperlink" Target="https://meet.google.com/lookup/gvg53jlomt?authuser=0&amp;hs=179"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